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A2" w:rsidRPr="00C808A2" w:rsidRDefault="00C808A2" w:rsidP="001A63A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опроса участников образовательного процесса по </w:t>
      </w:r>
      <w:r w:rsidR="00944710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программе </w:t>
      </w:r>
      <w:r w:rsidR="00D42D23">
        <w:rPr>
          <w:rFonts w:ascii="Times New Roman" w:eastAsia="Calibri" w:hAnsi="Times New Roman" w:cs="Times New Roman"/>
          <w:b/>
          <w:sz w:val="28"/>
          <w:szCs w:val="28"/>
        </w:rPr>
        <w:t>ординатуры</w:t>
      </w:r>
      <w:r w:rsidR="00A9408B">
        <w:rPr>
          <w:rFonts w:ascii="Times New Roman" w:eastAsia="Calibri" w:hAnsi="Times New Roman" w:cs="Times New Roman"/>
          <w:b/>
          <w:sz w:val="28"/>
          <w:szCs w:val="28"/>
        </w:rPr>
        <w:t xml:space="preserve"> 31.08.</w:t>
      </w:r>
      <w:r w:rsidR="00127B7E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BA5167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94471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A5167">
        <w:rPr>
          <w:rFonts w:ascii="Times New Roman" w:eastAsia="Calibri" w:hAnsi="Times New Roman" w:cs="Times New Roman"/>
          <w:b/>
          <w:sz w:val="28"/>
          <w:szCs w:val="28"/>
        </w:rPr>
        <w:t>Терапи</w:t>
      </w:r>
      <w:r w:rsidR="00A9408B">
        <w:rPr>
          <w:rFonts w:ascii="Times New Roman" w:eastAsia="Calibri" w:hAnsi="Times New Roman" w:cs="Times New Roman"/>
          <w:b/>
          <w:sz w:val="28"/>
          <w:szCs w:val="28"/>
        </w:rPr>
        <w:t>я</w:t>
      </w:r>
    </w:p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D42D23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A04D6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C808A2"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педагогических работников об удовлетворенности условиями и организацией образовательной деятельности</w:t>
      </w:r>
      <w:r w:rsidR="0036420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образовательной 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Возможности для профессионального развития.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Удовлетворенность технической оснащенности лабораторий и учебных аудиторий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Стимулирование труда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E623D6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,9%</w:t>
            </w:r>
          </w:p>
        </w:tc>
      </w:tr>
      <w:tr w:rsidR="00C808A2" w:rsidRPr="00C808A2" w:rsidTr="00C808A2">
        <w:trPr>
          <w:trHeight w:val="85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образовательной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C808A2">
              <w:rPr>
                <w:rFonts w:ascii="Times New Roman" w:hAnsi="Times New Roman"/>
              </w:rPr>
              <w:t>Сбалансированность нагрузки по семестрам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C808A2">
              <w:rPr>
                <w:rFonts w:ascii="Times New Roman" w:hAnsi="Times New Roman"/>
              </w:rPr>
              <w:t>Распределения нагрузки</w:t>
            </w:r>
            <w:r w:rsidRPr="00C80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C808A2">
              <w:rPr>
                <w:rFonts w:ascii="Times New Roman" w:hAnsi="Times New Roman"/>
              </w:rPr>
              <w:t>Открытость администрации для взаимодействия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Самостоятельность выбора методов обучения и оценки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Рациональное использование времени педагогического работника при планировании организации учебного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6) Рациональное использование времени педагогического работника при планировании и организации 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E623D6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983F1A" w:rsidRDefault="00983F1A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D42D23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1A63A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C808A2" w:rsidRPr="00C808A2">
        <w:rPr>
          <w:rFonts w:ascii="Times New Roman" w:eastAsia="Calibri" w:hAnsi="Times New Roman" w:cs="Times New Roman"/>
          <w:b/>
          <w:sz w:val="28"/>
          <w:szCs w:val="28"/>
        </w:rPr>
        <w:t>Результаты опроса студентов об удовлетворенности образовательным процессом</w:t>
      </w:r>
      <w:r w:rsidR="0036420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230"/>
        <w:gridCol w:w="2268"/>
      </w:tblGrid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 об институте.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Доступность для инвалидов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944710" w:rsidP="00BA51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BA516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Удобство расписания учебных занятий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Доступность информации об учебных, научных,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внеучебных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3)  Наличие учебно-методических пособий, материалов для самостоятельной работы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Консультативное  обеспечение (график консультаций преподавателей)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Доступ к компьютерным классам, интернету и ЭИОС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6) Помощь в организации самостоятельной работы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7) Оперативность информирования, в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>. с использованием интернета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8) Доступность преподавателей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9) Организация всех видов практик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E623D6" w:rsidP="00127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  <w:r w:rsidR="00127B7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Удовлетворенность содержанием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Распределение часов между формами проведения занятий (лекции, семинарские или лабораторные занятия)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2)Актуальность содержания преподавания 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3) Актуальность содержания преподавания непрофильных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Формы текущего контроля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Формы промежуточного контроля знаний студентов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BA5167" w:rsidP="00127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преподавания дисциплин (модулей)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Качество лекций (научность, профессиональная направленность, отражение современного состояния науки и практики, доступность)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Взаимосвязь содержания лекций, практических занятий и заданий для самостоятельной работы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175"/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Техническая оснащенность практических и лабораторных занятий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Доброжелательность, тактичность преподавателей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BA5167" w:rsidP="00127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проведения практик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A9408B" w:rsidP="00127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BA516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21085C" w:rsidRDefault="0021085C"/>
    <w:sectPr w:rsidR="0021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A5479"/>
    <w:multiLevelType w:val="hybridMultilevel"/>
    <w:tmpl w:val="784EDD3C"/>
    <w:lvl w:ilvl="0" w:tplc="B7081C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14CE6"/>
    <w:multiLevelType w:val="hybridMultilevel"/>
    <w:tmpl w:val="EBBAF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D5712"/>
    <w:multiLevelType w:val="hybridMultilevel"/>
    <w:tmpl w:val="2F36A4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9585B"/>
    <w:multiLevelType w:val="hybridMultilevel"/>
    <w:tmpl w:val="DC702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E7C93"/>
    <w:multiLevelType w:val="hybridMultilevel"/>
    <w:tmpl w:val="E44CFD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DC"/>
    <w:rsid w:val="00127B7E"/>
    <w:rsid w:val="001A63A5"/>
    <w:rsid w:val="0021085C"/>
    <w:rsid w:val="002C2F1B"/>
    <w:rsid w:val="0036420B"/>
    <w:rsid w:val="00796ADF"/>
    <w:rsid w:val="0082487C"/>
    <w:rsid w:val="00944710"/>
    <w:rsid w:val="00983F1A"/>
    <w:rsid w:val="009949E6"/>
    <w:rsid w:val="009A79DC"/>
    <w:rsid w:val="00A04D6B"/>
    <w:rsid w:val="00A9408B"/>
    <w:rsid w:val="00BA5167"/>
    <w:rsid w:val="00C7648C"/>
    <w:rsid w:val="00C808A2"/>
    <w:rsid w:val="00D42D23"/>
    <w:rsid w:val="00E623D6"/>
    <w:rsid w:val="00E6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88C02"/>
  <w15:docId w15:val="{28015E0B-23AE-4B88-9FE8-0D012589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8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Юлия Валер. Бараева</cp:lastModifiedBy>
  <cp:revision>3</cp:revision>
  <dcterms:created xsi:type="dcterms:W3CDTF">2025-12-17T06:57:00Z</dcterms:created>
  <dcterms:modified xsi:type="dcterms:W3CDTF">2025-12-17T09:19:00Z</dcterms:modified>
</cp:coreProperties>
</file>